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2D" w:rsidRPr="00FD49A1" w:rsidRDefault="00FE4B2D" w:rsidP="00FE4B2D">
      <w:pPr>
        <w:widowControl w:val="0"/>
        <w:adjustRightInd w:val="0"/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49A1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FD49A1">
        <w:rPr>
          <w:rFonts w:ascii="Times New Roman" w:hAnsi="Times New Roman" w:cs="Times New Roman"/>
          <w:b/>
          <w:sz w:val="24"/>
          <w:szCs w:val="24"/>
        </w:rPr>
        <w:t>еминар</w:t>
      </w:r>
      <w:proofErr w:type="spellEnd"/>
      <w:r w:rsidRPr="00FD4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9A1">
        <w:rPr>
          <w:rFonts w:ascii="Times New Roman" w:hAnsi="Times New Roman" w:cs="Times New Roman"/>
          <w:b/>
          <w:sz w:val="24"/>
          <w:szCs w:val="24"/>
          <w:lang w:val="kk-KZ"/>
        </w:rPr>
        <w:t>сабақтарының тақырыптары.</w:t>
      </w:r>
    </w:p>
    <w:p w:rsidR="00FE4B2D" w:rsidRPr="00FD49A1" w:rsidRDefault="00FE4B2D" w:rsidP="00FE4B2D">
      <w:pPr>
        <w:widowControl w:val="0"/>
        <w:adjustRightInd w:val="0"/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ook w:val="01E0"/>
      </w:tblPr>
      <w:tblGrid>
        <w:gridCol w:w="9571"/>
      </w:tblGrid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widowControl w:val="0"/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Ғылым генезисі.</w:t>
            </w:r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FE4B2D" w:rsidRPr="00FD49A1" w:rsidRDefault="00FE4B2D" w:rsidP="00606FB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 ұғымы</w:t>
            </w:r>
            <w:r w:rsidRPr="00FD4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B2D" w:rsidRPr="00FD49A1" w:rsidRDefault="00FE4B2D" w:rsidP="00606FB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мен ғылым арасындағы байланыс</w:t>
            </w:r>
            <w:r w:rsidRPr="00FD49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 тарихи түрлері.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Ғылымның даму тарихы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FE4B2D" w:rsidRPr="00FD49A1" w:rsidRDefault="00FE4B2D" w:rsidP="00606FB4">
            <w:pPr>
              <w:numPr>
                <w:ilvl w:val="0"/>
                <w:numId w:val="2"/>
              </w:numPr>
              <w:tabs>
                <w:tab w:val="left" w:pos="454"/>
                <w:tab w:val="left" w:pos="900"/>
              </w:tabs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Антик  натурфилософиясы. </w:t>
            </w:r>
          </w:p>
          <w:p w:rsidR="00FE4B2D" w:rsidRPr="00FD49A1" w:rsidRDefault="00FE4B2D" w:rsidP="00606FB4">
            <w:pPr>
              <w:numPr>
                <w:ilvl w:val="0"/>
                <w:numId w:val="2"/>
              </w:numPr>
              <w:tabs>
                <w:tab w:val="left" w:pos="454"/>
                <w:tab w:val="left" w:pos="900"/>
              </w:tabs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Ортағасырдағы ғылымның ерекшелігі.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2"/>
              </w:numPr>
              <w:tabs>
                <w:tab w:val="left" w:pos="454"/>
                <w:tab w:val="left" w:pos="900"/>
              </w:tabs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Секуляризация процессі.Жаратылыстаным ғылымдарының қалыптасуының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әлеуметтік-мәдени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себептері.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Классикалық ғылым.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FE4B2D" w:rsidRPr="00FD49A1" w:rsidRDefault="00FE4B2D" w:rsidP="00606FB4">
            <w:pPr>
              <w:numPr>
                <w:ilvl w:val="0"/>
                <w:numId w:val="1"/>
              </w:numPr>
              <w:tabs>
                <w:tab w:val="left" w:pos="454"/>
                <w:tab w:val="left" w:pos="1080"/>
                <w:tab w:val="left" w:pos="16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Жаратылыстаным ғылымдарының қалыптасуының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әлеуметтік-мәдени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себептері.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1"/>
              </w:numPr>
              <w:tabs>
                <w:tab w:val="left" w:pos="454"/>
                <w:tab w:val="left" w:pos="1080"/>
                <w:tab w:val="left" w:pos="16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Ф.Бэконның ғылыми программасы. </w:t>
            </w:r>
          </w:p>
          <w:p w:rsidR="00FE4B2D" w:rsidRPr="00FD49A1" w:rsidRDefault="00FE4B2D" w:rsidP="00606FB4">
            <w:pPr>
              <w:numPr>
                <w:ilvl w:val="0"/>
                <w:numId w:val="1"/>
              </w:numPr>
              <w:tabs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Р.Декарттың ғылыми программасы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танымның  құрылымы мен тәсілдері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.</w:t>
            </w:r>
          </w:p>
          <w:p w:rsidR="00FE4B2D" w:rsidRPr="00FD49A1" w:rsidRDefault="00FE4B2D" w:rsidP="00606FB4">
            <w:pPr>
              <w:numPr>
                <w:ilvl w:val="0"/>
                <w:numId w:val="4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танымның  деңгейлері. </w:t>
            </w:r>
          </w:p>
          <w:p w:rsidR="00FE4B2D" w:rsidRPr="00FD49A1" w:rsidRDefault="00FE4B2D" w:rsidP="00606FB4">
            <w:pPr>
              <w:numPr>
                <w:ilvl w:val="0"/>
                <w:numId w:val="4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Эмпирикалық танымның тәсілдері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FE4B2D" w:rsidRPr="00FD49A1" w:rsidRDefault="00FE4B2D" w:rsidP="00606FB4">
            <w:pPr>
              <w:numPr>
                <w:ilvl w:val="0"/>
                <w:numId w:val="4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Теоретикалық танымның тәсілдері.</w:t>
            </w:r>
          </w:p>
          <w:p w:rsidR="00FE4B2D" w:rsidRPr="00FD49A1" w:rsidRDefault="00FE4B2D" w:rsidP="00606FB4">
            <w:pPr>
              <w:numPr>
                <w:ilvl w:val="0"/>
                <w:numId w:val="4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Ғылымның ф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илософ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негіздері.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Ғылыми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</w:t>
            </w:r>
            <w:proofErr w:type="spellEnd"/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FE4B2D" w:rsidRPr="00FD49A1" w:rsidRDefault="00FE4B2D" w:rsidP="00606FB4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</w:t>
            </w:r>
            <w:proofErr w:type="spellEnd"/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яның мәні.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</w:t>
            </w:r>
            <w:proofErr w:type="spellEnd"/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яның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түрлері.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ХХғ.басындағы ғылыми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революци</w:t>
            </w:r>
            <w:proofErr w:type="spellEnd"/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 және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бейклассикалық ғылымның қалыптасуы.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Қазіргі кезеңдегі ғылымның ерекшеліктері.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(1 сағ)</w:t>
            </w:r>
          </w:p>
          <w:p w:rsidR="00FE4B2D" w:rsidRPr="00FD49A1" w:rsidRDefault="00FE4B2D" w:rsidP="00606FB4">
            <w:pPr>
              <w:numPr>
                <w:ilvl w:val="0"/>
                <w:numId w:val="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пост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ғылымның сипаттамасы.</w:t>
            </w:r>
          </w:p>
          <w:p w:rsidR="00FE4B2D" w:rsidRPr="00FD49A1" w:rsidRDefault="00FE4B2D" w:rsidP="00606FB4">
            <w:pPr>
              <w:numPr>
                <w:ilvl w:val="0"/>
                <w:numId w:val="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Сциентизм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антисциентизм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B2D" w:rsidRPr="00FD49A1" w:rsidRDefault="00FE4B2D" w:rsidP="00606FB4">
            <w:pPr>
              <w:numPr>
                <w:ilvl w:val="0"/>
                <w:numId w:val="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Ғылымның мәдениеттегі жаңа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ялары.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0"/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Ғылымның динамикалық мәселелері.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(</w:t>
            </w:r>
            <w:proofErr w:type="gramStart"/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  <w:proofErr w:type="gramEnd"/>
          </w:p>
          <w:p w:rsidR="00FE4B2D" w:rsidRPr="00FD49A1" w:rsidRDefault="00FE4B2D" w:rsidP="00606FB4">
            <w:pPr>
              <w:numPr>
                <w:ilvl w:val="0"/>
                <w:numId w:val="7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К.Поппердің фаллибалистік концепциясы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7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Т.Кун мен И.Лакатостың модельдері.</w:t>
            </w:r>
          </w:p>
          <w:p w:rsidR="00FE4B2D" w:rsidRPr="00FD49A1" w:rsidRDefault="00FE4B2D" w:rsidP="00606FB4">
            <w:pPr>
              <w:numPr>
                <w:ilvl w:val="0"/>
                <w:numId w:val="7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В.С.Степиннің моделі.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8.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Қазіргі ғылыми білімнің құрылымындағы жаратылыстаным ғылымдары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(1 сағ)</w:t>
            </w:r>
          </w:p>
          <w:p w:rsidR="00FE4B2D" w:rsidRPr="00FD49A1" w:rsidRDefault="00FE4B2D" w:rsidP="00606FB4">
            <w:pPr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Жаратылыстаным ғылымдарының </w:t>
            </w:r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</w:t>
            </w:r>
            <w:proofErr w:type="spellStart"/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лассификация</w:t>
            </w:r>
            <w:proofErr w:type="spellEnd"/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сы.</w:t>
            </w:r>
            <w:r w:rsidRPr="00FD49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және дүниенің ғылыми суреті (НКМ).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8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Жаратылыстаным  ғылымдарының ф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илософ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негіздері.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Жаратылыстаным  ғылымдарындағы ақиқат мәселесінің ерекшелігі.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(1 сағ)</w:t>
            </w:r>
          </w:p>
          <w:p w:rsidR="00FE4B2D" w:rsidRPr="00FD49A1" w:rsidRDefault="00FE4B2D" w:rsidP="00606FB4">
            <w:pPr>
              <w:numPr>
                <w:ilvl w:val="0"/>
                <w:numId w:val="9"/>
              </w:numPr>
              <w:tabs>
                <w:tab w:val="clear" w:pos="72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Абсолютті және салыстырмалы ақиқаттың диалектикасы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FE4B2D" w:rsidRPr="00FD49A1" w:rsidRDefault="00FE4B2D" w:rsidP="00606FB4">
            <w:pPr>
              <w:numPr>
                <w:ilvl w:val="0"/>
                <w:numId w:val="9"/>
              </w:numPr>
              <w:tabs>
                <w:tab w:val="clear" w:pos="72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Ақиқат пен адасушылық </w:t>
            </w:r>
          </w:p>
          <w:p w:rsidR="00FE4B2D" w:rsidRPr="00FD49A1" w:rsidRDefault="00FE4B2D" w:rsidP="00606FB4">
            <w:pPr>
              <w:numPr>
                <w:ilvl w:val="0"/>
                <w:numId w:val="9"/>
              </w:numPr>
              <w:tabs>
                <w:tab w:val="clear" w:pos="72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А.Пуанкаре конвенционализм туралы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Математиканың негізгі философиялық мәселелері(1сағ).  </w:t>
            </w:r>
          </w:p>
          <w:p w:rsidR="00FE4B2D" w:rsidRPr="00FD49A1" w:rsidRDefault="00FE4B2D" w:rsidP="00606FB4">
            <w:pP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 Математиканың пәні мен функциялары. </w:t>
            </w:r>
            <w:r w:rsidRPr="00FD49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E4B2D" w:rsidRPr="00FD49A1" w:rsidRDefault="00FE4B2D" w:rsidP="00606FB4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Математиканың тәсілдері. </w:t>
            </w:r>
          </w:p>
          <w:p w:rsidR="00FE4B2D" w:rsidRPr="00FD49A1" w:rsidRDefault="00FE4B2D" w:rsidP="00606FB4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Математика және нақты ғылымдар.</w:t>
            </w:r>
          </w:p>
          <w:p w:rsidR="00FE4B2D" w:rsidRPr="00FD49A1" w:rsidRDefault="00FE4B2D" w:rsidP="00606FB4">
            <w:pPr>
              <w:widowControl w:val="0"/>
              <w:shd w:val="clear" w:color="auto" w:fill="FFFFFF"/>
              <w:tabs>
                <w:tab w:val="left" w:pos="936"/>
              </w:tabs>
              <w:autoSpaceDE w:val="0"/>
              <w:autoSpaceDN w:val="0"/>
              <w:adjustRightInd w:val="0"/>
              <w:spacing w:after="0" w:line="240" w:lineRule="auto"/>
              <w:ind w:left="57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11.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Физиканың негізгі 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мәселелері. </w:t>
            </w:r>
          </w:p>
          <w:p w:rsidR="00FE4B2D" w:rsidRPr="00FD49A1" w:rsidRDefault="00FE4B2D" w:rsidP="00606FB4">
            <w:pPr>
              <w:numPr>
                <w:ilvl w:val="0"/>
                <w:numId w:val="10"/>
              </w:numPr>
              <w:tabs>
                <w:tab w:val="clear" w:pos="7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Кванттық теорияның 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мәселелері.</w:t>
            </w:r>
          </w:p>
          <w:p w:rsidR="00FE4B2D" w:rsidRPr="00FD49A1" w:rsidRDefault="00FE4B2D" w:rsidP="00606FB4">
            <w:pPr>
              <w:numPr>
                <w:ilvl w:val="0"/>
                <w:numId w:val="10"/>
              </w:numPr>
              <w:tabs>
                <w:tab w:val="clear" w:pos="7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Салыстырмалы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теорияның 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мәселелері.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10"/>
              </w:numPr>
              <w:tabs>
                <w:tab w:val="clear" w:pos="7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Космологияның 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мәселелері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Табиғаттану ғылымындағы синергетикалық проблемалар.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FE4B2D" w:rsidRPr="00FD49A1" w:rsidRDefault="00FE4B2D" w:rsidP="00606FB4">
            <w:pPr>
              <w:numPr>
                <w:ilvl w:val="0"/>
                <w:numId w:val="11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«Бейсызықтық динамика» парадигмасы. </w:t>
            </w:r>
          </w:p>
          <w:p w:rsidR="00FE4B2D" w:rsidRPr="00FD49A1" w:rsidRDefault="00FE4B2D" w:rsidP="00606FB4">
            <w:pPr>
              <w:numPr>
                <w:ilvl w:val="0"/>
                <w:numId w:val="11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И.Пригожиннің синергетика теориясы. </w:t>
            </w:r>
          </w:p>
          <w:p w:rsidR="00FE4B2D" w:rsidRPr="00FD49A1" w:rsidRDefault="00FE4B2D" w:rsidP="00606FB4">
            <w:pPr>
              <w:numPr>
                <w:ilvl w:val="0"/>
                <w:numId w:val="11"/>
              </w:numPr>
              <w:tabs>
                <w:tab w:val="clear" w:pos="0"/>
                <w:tab w:val="num" w:pos="252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Синергетика,энтропия және уақыт. 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13.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Тақырып. Биологияның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мәселелері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FE4B2D" w:rsidRPr="00FD49A1" w:rsidRDefault="00FE4B2D" w:rsidP="00606FB4">
            <w:pPr>
              <w:numPr>
                <w:ilvl w:val="0"/>
                <w:numId w:val="12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Өмірдің пайда болуы. </w:t>
            </w:r>
          </w:p>
          <w:p w:rsidR="00FE4B2D" w:rsidRPr="00FD49A1" w:rsidRDefault="00FE4B2D" w:rsidP="00606FB4">
            <w:pPr>
              <w:numPr>
                <w:ilvl w:val="0"/>
                <w:numId w:val="12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Эволюция мәселесі. </w:t>
            </w:r>
          </w:p>
          <w:p w:rsidR="00FE4B2D" w:rsidRPr="00FD49A1" w:rsidRDefault="00FE4B2D" w:rsidP="00606FB4">
            <w:pPr>
              <w:numPr>
                <w:ilvl w:val="0"/>
                <w:numId w:val="12"/>
              </w:numPr>
              <w:tabs>
                <w:tab w:val="clear" w:pos="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 және антроптық принціп.</w:t>
            </w:r>
          </w:p>
        </w:tc>
      </w:tr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 Техника философиясы.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(1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сағ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</w:rPr>
              <w:t>)</w:t>
            </w:r>
          </w:p>
          <w:p w:rsidR="00FE4B2D" w:rsidRPr="00FD49A1" w:rsidRDefault="00FE4B2D" w:rsidP="00606FB4">
            <w:pPr>
              <w:numPr>
                <w:ilvl w:val="0"/>
                <w:numId w:val="13"/>
              </w:numPr>
              <w:tabs>
                <w:tab w:val="clear" w:pos="0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М.Хайдегердің техника философиясы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FE4B2D" w:rsidRPr="00FD49A1" w:rsidRDefault="00FE4B2D" w:rsidP="00606FB4">
            <w:pPr>
              <w:numPr>
                <w:ilvl w:val="0"/>
                <w:numId w:val="13"/>
              </w:numPr>
              <w:tabs>
                <w:tab w:val="clear" w:pos="0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Техниканың мәні. </w:t>
            </w:r>
          </w:p>
          <w:p w:rsidR="00FE4B2D" w:rsidRPr="00FD49A1" w:rsidRDefault="00FE4B2D" w:rsidP="00606FB4">
            <w:pPr>
              <w:numPr>
                <w:ilvl w:val="0"/>
                <w:numId w:val="13"/>
              </w:numPr>
              <w:tabs>
                <w:tab w:val="clear" w:pos="0"/>
                <w:tab w:val="num" w:pos="720"/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және әлеуметтік.</w:t>
            </w:r>
          </w:p>
        </w:tc>
      </w:tr>
    </w:tbl>
    <w:p w:rsidR="00FE4B2D" w:rsidRPr="00FD49A1" w:rsidRDefault="00FE4B2D" w:rsidP="00FE4B2D">
      <w:p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napToGrid w:val="0"/>
          <w:sz w:val="24"/>
          <w:szCs w:val="24"/>
          <w:lang w:val="kk-KZ"/>
        </w:rPr>
      </w:pPr>
    </w:p>
    <w:tbl>
      <w:tblPr>
        <w:tblW w:w="0" w:type="auto"/>
        <w:tblLook w:val="01E0"/>
      </w:tblPr>
      <w:tblGrid>
        <w:gridCol w:w="9571"/>
      </w:tblGrid>
      <w:tr w:rsidR="00FE4B2D" w:rsidRPr="00FD49A1" w:rsidTr="00606FB4">
        <w:tc>
          <w:tcPr>
            <w:tcW w:w="9571" w:type="dxa"/>
          </w:tcPr>
          <w:p w:rsidR="00FE4B2D" w:rsidRPr="00FD49A1" w:rsidRDefault="00FE4B2D" w:rsidP="00606FB4">
            <w:pPr>
              <w:tabs>
                <w:tab w:val="num" w:pos="0"/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</w:pP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Тақырып.Ғылым  әлеуметтік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институт ретінде </w:t>
            </w:r>
            <w:r w:rsidRPr="00FD49A1">
              <w:rPr>
                <w:rFonts w:ascii="Times New Roman" w:hAnsi="Times New Roman" w:cs="Times New Roman"/>
                <w:bCs/>
                <w:iCs/>
                <w:snapToGrid w:val="0"/>
                <w:sz w:val="24"/>
                <w:szCs w:val="24"/>
                <w:lang w:val="kk-KZ"/>
              </w:rPr>
              <w:t>(1 сағ).</w:t>
            </w:r>
          </w:p>
          <w:p w:rsidR="00FE4B2D" w:rsidRPr="00FD49A1" w:rsidRDefault="00FE4B2D" w:rsidP="00606FB4">
            <w:pPr>
              <w:numPr>
                <w:ilvl w:val="0"/>
                <w:numId w:val="14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ғылымдардың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философиялық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мәселелері. </w:t>
            </w:r>
            <w:r w:rsidRPr="00FD4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14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қоғамдастықтардың тарихи түрлері.</w:t>
            </w:r>
            <w:r w:rsidRPr="00FD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B2D" w:rsidRPr="00FD49A1" w:rsidRDefault="00FE4B2D" w:rsidP="00606FB4">
            <w:pPr>
              <w:numPr>
                <w:ilvl w:val="0"/>
                <w:numId w:val="14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қоғамдастықтардың н</w:t>
            </w:r>
            <w:proofErr w:type="spellStart"/>
            <w:r w:rsidRPr="00FD49A1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proofErr w:type="spellEnd"/>
            <w:r w:rsidRPr="00FD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алары мен құндылықтары. </w:t>
            </w:r>
          </w:p>
        </w:tc>
      </w:tr>
    </w:tbl>
    <w:p w:rsidR="00FE4B2D" w:rsidRPr="00FD49A1" w:rsidRDefault="00FE4B2D" w:rsidP="00FE4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B2D" w:rsidRPr="00FD49A1" w:rsidRDefault="00FE4B2D" w:rsidP="00FE4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B2D" w:rsidRPr="00FD49A1" w:rsidRDefault="00FE4B2D" w:rsidP="00FE4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4B2D" w:rsidRPr="00FD49A1" w:rsidRDefault="00FE4B2D" w:rsidP="00FE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E62" w:rsidRDefault="00583E62"/>
    <w:sectPr w:rsidR="00583E62" w:rsidSect="00B5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7B9"/>
    <w:multiLevelType w:val="hybridMultilevel"/>
    <w:tmpl w:val="70CCBA6C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F6375"/>
    <w:multiLevelType w:val="hybridMultilevel"/>
    <w:tmpl w:val="A0F2FDDA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907ED"/>
    <w:multiLevelType w:val="hybridMultilevel"/>
    <w:tmpl w:val="7A9C4502"/>
    <w:lvl w:ilvl="0" w:tplc="8294FEF8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01F4FAC"/>
    <w:multiLevelType w:val="hybridMultilevel"/>
    <w:tmpl w:val="789C6142"/>
    <w:lvl w:ilvl="0" w:tplc="8294FEF8">
      <w:start w:val="1"/>
      <w:numFmt w:val="decimal"/>
      <w:lvlText w:val="%1."/>
      <w:lvlJc w:val="left"/>
      <w:pPr>
        <w:tabs>
          <w:tab w:val="num" w:pos="571"/>
        </w:tabs>
        <w:ind w:left="571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1"/>
        </w:tabs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1"/>
        </w:tabs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1"/>
        </w:tabs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1"/>
        </w:tabs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1"/>
        </w:tabs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1"/>
        </w:tabs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1"/>
        </w:tabs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1"/>
        </w:tabs>
        <w:ind w:left="7051" w:hanging="180"/>
      </w:pPr>
    </w:lvl>
  </w:abstractNum>
  <w:abstractNum w:abstractNumId="4">
    <w:nsid w:val="36C618E8"/>
    <w:multiLevelType w:val="hybridMultilevel"/>
    <w:tmpl w:val="416AFB70"/>
    <w:lvl w:ilvl="0" w:tplc="8294FEF8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B87256"/>
    <w:multiLevelType w:val="hybridMultilevel"/>
    <w:tmpl w:val="4B68616A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A3665"/>
    <w:multiLevelType w:val="hybridMultilevel"/>
    <w:tmpl w:val="86F01A86"/>
    <w:lvl w:ilvl="0" w:tplc="8294FEF8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51196614"/>
    <w:multiLevelType w:val="hybridMultilevel"/>
    <w:tmpl w:val="A6442614"/>
    <w:lvl w:ilvl="0" w:tplc="8294FEF8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56F07B50"/>
    <w:multiLevelType w:val="hybridMultilevel"/>
    <w:tmpl w:val="EECC9324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A35BB6"/>
    <w:multiLevelType w:val="hybridMultilevel"/>
    <w:tmpl w:val="4F92285C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D279B1"/>
    <w:multiLevelType w:val="hybridMultilevel"/>
    <w:tmpl w:val="BA4CA286"/>
    <w:lvl w:ilvl="0" w:tplc="8294FEF8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8431B74"/>
    <w:multiLevelType w:val="hybridMultilevel"/>
    <w:tmpl w:val="EECC9324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118B0"/>
    <w:multiLevelType w:val="hybridMultilevel"/>
    <w:tmpl w:val="A0B4B03A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E3715F"/>
    <w:multiLevelType w:val="hybridMultilevel"/>
    <w:tmpl w:val="57B06816"/>
    <w:lvl w:ilvl="0" w:tplc="8294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E4B2D"/>
    <w:rsid w:val="00583E62"/>
    <w:rsid w:val="00FE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2017-09-25T12:33:00Z</dcterms:created>
  <dcterms:modified xsi:type="dcterms:W3CDTF">2017-09-25T12:33:00Z</dcterms:modified>
</cp:coreProperties>
</file>